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A067" w14:textId="77777777" w:rsidR="00930105" w:rsidRPr="0014352D" w:rsidRDefault="00930105" w:rsidP="00930105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  <w:lang w:val="en-US" w:eastAsia="es-ES"/>
        </w:rPr>
      </w:pPr>
      <w:bookmarkStart w:id="0" w:name="_GoBack"/>
      <w:bookmarkEnd w:id="0"/>
      <w:r w:rsidRPr="0014352D">
        <w:rPr>
          <w:b/>
          <w:sz w:val="40"/>
          <w:szCs w:val="40"/>
          <w:u w:val="single"/>
          <w:lang w:val="en-US" w:eastAsia="es-ES"/>
        </w:rPr>
        <w:t>ITINERARY OF ACTIVITIES</w:t>
      </w:r>
    </w:p>
    <w:p w14:paraId="363C704D" w14:textId="77777777" w:rsidR="00930105" w:rsidRDefault="00930105" w:rsidP="00930105">
      <w:pPr>
        <w:widowControl w:val="0"/>
        <w:autoSpaceDE w:val="0"/>
        <w:autoSpaceDN w:val="0"/>
        <w:adjustRightInd w:val="0"/>
        <w:jc w:val="both"/>
        <w:rPr>
          <w:szCs w:val="40"/>
          <w:lang w:eastAsia="es-ES"/>
        </w:rPr>
      </w:pPr>
      <w:r w:rsidRPr="00956D1E">
        <w:rPr>
          <w:b/>
          <w:szCs w:val="40"/>
          <w:u w:val="single"/>
          <w:lang w:eastAsia="es-ES"/>
        </w:rPr>
        <w:t xml:space="preserve">PETITIONER: </w:t>
      </w:r>
      <w:r w:rsidRPr="00956D1E">
        <w:rPr>
          <w:szCs w:val="40"/>
          <w:lang w:eastAsia="es-ES"/>
        </w:rPr>
        <w:tab/>
      </w:r>
      <w:r w:rsidRPr="00956D1E">
        <w:rPr>
          <w:szCs w:val="40"/>
          <w:lang w:eastAsia="es-ES"/>
        </w:rPr>
        <w:tab/>
      </w:r>
    </w:p>
    <w:p w14:paraId="47AD0E7E" w14:textId="77777777" w:rsidR="00930105" w:rsidRPr="0014352D" w:rsidRDefault="00930105" w:rsidP="009301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5"/>
        </w:tabs>
        <w:autoSpaceDE w:val="0"/>
        <w:autoSpaceDN w:val="0"/>
        <w:adjustRightInd w:val="0"/>
        <w:jc w:val="both"/>
        <w:rPr>
          <w:szCs w:val="40"/>
          <w:lang w:val="en-US" w:eastAsia="es-ES"/>
        </w:rPr>
      </w:pPr>
      <w:r w:rsidRPr="0014352D">
        <w:rPr>
          <w:b/>
          <w:szCs w:val="40"/>
          <w:u w:val="single"/>
          <w:lang w:val="en-US" w:eastAsia="es-ES"/>
        </w:rPr>
        <w:t>BENEFICIARY:</w:t>
      </w:r>
      <w:r w:rsidRPr="0014352D">
        <w:rPr>
          <w:szCs w:val="40"/>
          <w:lang w:val="en-US" w:eastAsia="es-ES"/>
        </w:rPr>
        <w:t xml:space="preserve"> </w:t>
      </w:r>
      <w:r w:rsidRPr="0014352D">
        <w:rPr>
          <w:szCs w:val="40"/>
          <w:lang w:val="en-US" w:eastAsia="es-ES"/>
        </w:rPr>
        <w:tab/>
      </w:r>
      <w:r w:rsidRPr="0014352D">
        <w:rPr>
          <w:szCs w:val="40"/>
          <w:lang w:val="en-US" w:eastAsia="es-ES"/>
        </w:rPr>
        <w:tab/>
      </w:r>
    </w:p>
    <w:p w14:paraId="5511CD6A" w14:textId="77777777" w:rsidR="00930105" w:rsidRPr="0014352D" w:rsidRDefault="00930105" w:rsidP="00930105">
      <w:pPr>
        <w:widowControl w:val="0"/>
        <w:autoSpaceDE w:val="0"/>
        <w:autoSpaceDN w:val="0"/>
        <w:adjustRightInd w:val="0"/>
        <w:jc w:val="both"/>
        <w:rPr>
          <w:szCs w:val="40"/>
          <w:lang w:val="en-US" w:eastAsia="es-ES"/>
        </w:rPr>
      </w:pPr>
      <w:r w:rsidRPr="0014352D">
        <w:rPr>
          <w:b/>
          <w:szCs w:val="40"/>
          <w:u w:val="single"/>
          <w:lang w:val="en-US" w:eastAsia="es-ES"/>
        </w:rPr>
        <w:t>TYPE OF CASE:</w:t>
      </w:r>
      <w:r w:rsidRPr="0014352D">
        <w:rPr>
          <w:szCs w:val="40"/>
          <w:lang w:val="en-US" w:eastAsia="es-ES"/>
        </w:rPr>
        <w:t xml:space="preserve"> </w:t>
      </w:r>
      <w:r w:rsidRPr="0014352D">
        <w:rPr>
          <w:szCs w:val="40"/>
          <w:lang w:val="en-US" w:eastAsia="es-ES"/>
        </w:rPr>
        <w:tab/>
      </w:r>
      <w:r w:rsidRPr="0014352D">
        <w:rPr>
          <w:szCs w:val="40"/>
          <w:lang w:val="en-US" w:eastAsia="es-ES"/>
        </w:rPr>
        <w:tab/>
        <w:t>O-1B VISA PETITION</w:t>
      </w:r>
    </w:p>
    <w:p w14:paraId="27024CF3" w14:textId="77777777" w:rsidR="00930105" w:rsidRPr="0014352D" w:rsidRDefault="00930105" w:rsidP="00930105">
      <w:pPr>
        <w:widowControl w:val="0"/>
        <w:autoSpaceDE w:val="0"/>
        <w:autoSpaceDN w:val="0"/>
        <w:adjustRightInd w:val="0"/>
        <w:jc w:val="both"/>
        <w:rPr>
          <w:szCs w:val="40"/>
          <w:lang w:val="en-US" w:eastAsia="es-ES"/>
        </w:rPr>
      </w:pPr>
      <w:r w:rsidRPr="0014352D">
        <w:rPr>
          <w:b/>
          <w:szCs w:val="40"/>
          <w:u w:val="single"/>
          <w:lang w:val="en-US" w:eastAsia="es-ES"/>
        </w:rPr>
        <w:t>POSITION OFFERED:</w:t>
      </w:r>
      <w:r w:rsidRPr="0014352D">
        <w:rPr>
          <w:szCs w:val="40"/>
          <w:lang w:val="en-US" w:eastAsia="es-ES"/>
        </w:rPr>
        <w:t xml:space="preserve"> </w:t>
      </w:r>
      <w:r w:rsidRPr="0014352D">
        <w:rPr>
          <w:szCs w:val="40"/>
          <w:lang w:val="en-US" w:eastAsia="es-ES"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1549" w:tblpY="78"/>
        <w:tblW w:w="9180" w:type="dxa"/>
        <w:tblLook w:val="04A0" w:firstRow="1" w:lastRow="0" w:firstColumn="1" w:lastColumn="0" w:noHBand="0" w:noVBand="1"/>
      </w:tblPr>
      <w:tblGrid>
        <w:gridCol w:w="2290"/>
        <w:gridCol w:w="4333"/>
        <w:gridCol w:w="2557"/>
      </w:tblGrid>
      <w:tr w:rsidR="00930105" w:rsidRPr="0014352D" w14:paraId="3421AC98" w14:textId="77777777" w:rsidTr="003D2BE2">
        <w:trPr>
          <w:trHeight w:val="431"/>
        </w:trPr>
        <w:tc>
          <w:tcPr>
            <w:tcW w:w="2290" w:type="dxa"/>
          </w:tcPr>
          <w:p w14:paraId="1E4EE045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DATE</w:t>
            </w:r>
          </w:p>
        </w:tc>
        <w:tc>
          <w:tcPr>
            <w:tcW w:w="4333" w:type="dxa"/>
          </w:tcPr>
          <w:p w14:paraId="52FE7050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LOCATION</w:t>
            </w:r>
          </w:p>
        </w:tc>
        <w:tc>
          <w:tcPr>
            <w:tcW w:w="2557" w:type="dxa"/>
          </w:tcPr>
          <w:p w14:paraId="06277E37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DESCRIPTION</w:t>
            </w:r>
          </w:p>
        </w:tc>
      </w:tr>
      <w:tr w:rsidR="00930105" w:rsidRPr="0014352D" w14:paraId="47E6D2E3" w14:textId="77777777" w:rsidTr="003D2BE2">
        <w:trPr>
          <w:trHeight w:val="1316"/>
        </w:trPr>
        <w:tc>
          <w:tcPr>
            <w:tcW w:w="2290" w:type="dxa"/>
          </w:tcPr>
          <w:p w14:paraId="0AE707EE" w14:textId="77777777" w:rsidR="00930105" w:rsidRPr="005A400E" w:rsidRDefault="00930105" w:rsidP="003D2BE2">
            <w:pPr>
              <w:jc w:val="both"/>
            </w:pPr>
            <w:r>
              <w:t xml:space="preserve"> -AUGUST    4</w:t>
            </w:r>
            <w:r w:rsidRPr="00EB4FD7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</w:t>
            </w:r>
            <w:r>
              <w:t xml:space="preserve"> until  10</w:t>
            </w:r>
            <w:r w:rsidRPr="00EB4FD7">
              <w:rPr>
                <w:vertAlign w:val="superscript"/>
              </w:rPr>
              <w:t>th</w:t>
            </w:r>
            <w:r>
              <w:t>,  2014 .</w:t>
            </w:r>
          </w:p>
        </w:tc>
        <w:tc>
          <w:tcPr>
            <w:tcW w:w="4333" w:type="dxa"/>
          </w:tcPr>
          <w:p w14:paraId="5C27FE97" w14:textId="77777777" w:rsidR="00930105" w:rsidRDefault="00930105" w:rsidP="003D2BE2">
            <w:pPr>
              <w:jc w:val="both"/>
            </w:pPr>
            <w:r>
              <w:t>TELEMUNDO / CINEMAT</w:t>
            </w:r>
          </w:p>
          <w:p w14:paraId="055ECB7D" w14:textId="77777777" w:rsidR="00930105" w:rsidRPr="007C746E" w:rsidRDefault="00930105" w:rsidP="003D2BE2">
            <w:pPr>
              <w:jc w:val="both"/>
            </w:pPr>
            <w:r>
              <w:t>MIAMI, FL</w:t>
            </w:r>
          </w:p>
        </w:tc>
        <w:tc>
          <w:tcPr>
            <w:tcW w:w="2557" w:type="dxa"/>
          </w:tcPr>
          <w:p w14:paraId="20B12BB7" w14:textId="77777777" w:rsidR="00930105" w:rsidRPr="007C746E" w:rsidRDefault="00930105" w:rsidP="003D2BE2">
            <w:pPr>
              <w:jc w:val="both"/>
            </w:pPr>
            <w:r>
              <w:t xml:space="preserve">Work meetings / Pre production. </w:t>
            </w:r>
            <w:r w:rsidRPr="00EB4FD7">
              <w:t>Script works review</w:t>
            </w:r>
            <w:r>
              <w:t xml:space="preserve"> “PROYECTO LARA” &amp; “PROYECTO KA</w:t>
            </w:r>
            <w:r w:rsidR="00ED477F">
              <w:t>R</w:t>
            </w:r>
            <w:r>
              <w:t>INA”.</w:t>
            </w:r>
          </w:p>
        </w:tc>
      </w:tr>
      <w:tr w:rsidR="00930105" w:rsidRPr="0014352D" w14:paraId="0A4778B3" w14:textId="77777777" w:rsidTr="003D2BE2">
        <w:trPr>
          <w:trHeight w:val="1486"/>
        </w:trPr>
        <w:tc>
          <w:tcPr>
            <w:tcW w:w="2290" w:type="dxa"/>
          </w:tcPr>
          <w:p w14:paraId="7D352C46" w14:textId="77777777" w:rsidR="00930105" w:rsidRPr="005A400E" w:rsidRDefault="00930105" w:rsidP="003D2BE2">
            <w:pPr>
              <w:jc w:val="both"/>
            </w:pPr>
            <w:r>
              <w:t>-SEPTEMBER 23</w:t>
            </w:r>
            <w:r w:rsidRPr="00EB4FD7">
              <w:rPr>
                <w:vertAlign w:val="superscript"/>
              </w:rPr>
              <w:t>rd</w:t>
            </w:r>
            <w:r>
              <w:t>.  until  27</w:t>
            </w:r>
            <w:r w:rsidRPr="00EB4FD7">
              <w:rPr>
                <w:vertAlign w:val="superscript"/>
              </w:rPr>
              <w:t>th</w:t>
            </w:r>
            <w:r>
              <w:t xml:space="preserve">, 2014 </w:t>
            </w:r>
          </w:p>
        </w:tc>
        <w:tc>
          <w:tcPr>
            <w:tcW w:w="4333" w:type="dxa"/>
          </w:tcPr>
          <w:p w14:paraId="7BF06326" w14:textId="77777777" w:rsidR="00930105" w:rsidRDefault="00930105" w:rsidP="003D2BE2">
            <w:pPr>
              <w:jc w:val="both"/>
            </w:pPr>
            <w:r>
              <w:t>TELEMUNDO / CINEMAT</w:t>
            </w:r>
          </w:p>
          <w:p w14:paraId="5018B465" w14:textId="77777777" w:rsidR="00930105" w:rsidRPr="005A400E" w:rsidRDefault="00930105" w:rsidP="003D2BE2">
            <w:pPr>
              <w:jc w:val="both"/>
            </w:pPr>
            <w:r>
              <w:t>MIAMI, FL</w:t>
            </w:r>
          </w:p>
        </w:tc>
        <w:tc>
          <w:tcPr>
            <w:tcW w:w="2557" w:type="dxa"/>
          </w:tcPr>
          <w:p w14:paraId="5ECD6FD0" w14:textId="77777777" w:rsidR="00930105" w:rsidRPr="005A400E" w:rsidRDefault="00930105" w:rsidP="003D2BE2">
            <w:pPr>
              <w:jc w:val="both"/>
            </w:pPr>
            <w:r>
              <w:t xml:space="preserve">Work meetings / Pre production. </w:t>
            </w:r>
            <w:r w:rsidRPr="00EB4FD7">
              <w:t>Script works review</w:t>
            </w:r>
            <w:r>
              <w:t xml:space="preserve"> “PROYECTO LARA” &amp; “PROYECTO KA</w:t>
            </w:r>
            <w:r w:rsidR="00ED477F">
              <w:t>R</w:t>
            </w:r>
            <w:r>
              <w:t>INA”.</w:t>
            </w:r>
          </w:p>
        </w:tc>
      </w:tr>
      <w:tr w:rsidR="00930105" w:rsidRPr="0014352D" w14:paraId="4A4F83D3" w14:textId="77777777" w:rsidTr="003D2BE2">
        <w:trPr>
          <w:trHeight w:val="863"/>
        </w:trPr>
        <w:tc>
          <w:tcPr>
            <w:tcW w:w="2290" w:type="dxa"/>
          </w:tcPr>
          <w:p w14:paraId="72EE2159" w14:textId="77777777" w:rsidR="00930105" w:rsidRPr="005A400E" w:rsidRDefault="00930105" w:rsidP="003D2BE2">
            <w:pPr>
              <w:jc w:val="both"/>
            </w:pPr>
            <w:r>
              <w:t>-SEPTEMBER 26</w:t>
            </w:r>
            <w:r w:rsidRPr="00EB4FD7">
              <w:rPr>
                <w:vertAlign w:val="superscript"/>
              </w:rPr>
              <w:t>th</w:t>
            </w:r>
            <w:r>
              <w:t>., 2014</w:t>
            </w:r>
          </w:p>
        </w:tc>
        <w:tc>
          <w:tcPr>
            <w:tcW w:w="4333" w:type="dxa"/>
          </w:tcPr>
          <w:p w14:paraId="3482479F" w14:textId="77777777" w:rsidR="00930105" w:rsidRPr="005A400E" w:rsidRDefault="00930105" w:rsidP="003D2BE2">
            <w:pPr>
              <w:jc w:val="both"/>
            </w:pPr>
            <w:r>
              <w:t>MDC AUDITORIUM, Flagler St. Miami, FL</w:t>
            </w:r>
          </w:p>
        </w:tc>
        <w:tc>
          <w:tcPr>
            <w:tcW w:w="2557" w:type="dxa"/>
          </w:tcPr>
          <w:p w14:paraId="05027502" w14:textId="77777777" w:rsidR="00930105" w:rsidRPr="005A400E" w:rsidRDefault="00930105" w:rsidP="003D2BE2">
            <w:pPr>
              <w:jc w:val="both"/>
            </w:pPr>
            <w:r>
              <w:t>Writer/Speaker SHOW “MARÍA RIVAS”.</w:t>
            </w:r>
          </w:p>
        </w:tc>
      </w:tr>
      <w:tr w:rsidR="00930105" w14:paraId="50B62811" w14:textId="77777777" w:rsidTr="003D2BE2">
        <w:trPr>
          <w:trHeight w:val="683"/>
        </w:trPr>
        <w:tc>
          <w:tcPr>
            <w:tcW w:w="2290" w:type="dxa"/>
          </w:tcPr>
          <w:p w14:paraId="67811509" w14:textId="77777777" w:rsidR="00930105" w:rsidRPr="005A400E" w:rsidRDefault="00930105" w:rsidP="003D2BE2">
            <w:pPr>
              <w:jc w:val="both"/>
            </w:pPr>
            <w:r>
              <w:t>-OCTOBER 16</w:t>
            </w:r>
            <w:r w:rsidRPr="00EB4FD7">
              <w:rPr>
                <w:vertAlign w:val="superscript"/>
              </w:rPr>
              <w:t>TH</w:t>
            </w:r>
            <w:r>
              <w:t>., 2014</w:t>
            </w:r>
          </w:p>
        </w:tc>
        <w:tc>
          <w:tcPr>
            <w:tcW w:w="4333" w:type="dxa"/>
          </w:tcPr>
          <w:p w14:paraId="5E10DCE0" w14:textId="77777777" w:rsidR="00930105" w:rsidRPr="005A400E" w:rsidRDefault="00930105" w:rsidP="003D2BE2">
            <w:pPr>
              <w:jc w:val="both"/>
            </w:pPr>
            <w:r>
              <w:t xml:space="preserve">FIU COLLEGE OF LAW.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47F658B6" w14:textId="77777777" w:rsidR="00930105" w:rsidRPr="0014352D" w:rsidRDefault="00930105" w:rsidP="00ED477F">
            <w:pPr>
              <w:jc w:val="both"/>
            </w:pPr>
            <w:r w:rsidRPr="0014352D">
              <w:t>“</w:t>
            </w:r>
            <w:r w:rsidR="00ED477F">
              <w:t>SONIDO HISPANO</w:t>
            </w:r>
            <w:r w:rsidRPr="0014352D">
              <w:t xml:space="preserve">”. </w:t>
            </w:r>
          </w:p>
        </w:tc>
      </w:tr>
      <w:tr w:rsidR="00930105" w14:paraId="4AD6510D" w14:textId="77777777" w:rsidTr="003D2BE2">
        <w:trPr>
          <w:trHeight w:val="431"/>
        </w:trPr>
        <w:tc>
          <w:tcPr>
            <w:tcW w:w="2290" w:type="dxa"/>
          </w:tcPr>
          <w:p w14:paraId="772BE7DE" w14:textId="77777777" w:rsidR="00930105" w:rsidRPr="005A400E" w:rsidRDefault="00930105" w:rsidP="003D2BE2">
            <w:pPr>
              <w:jc w:val="both"/>
            </w:pPr>
            <w:r>
              <w:t>-NOVEMBER 11</w:t>
            </w:r>
            <w:r w:rsidRPr="00196DE9">
              <w:rPr>
                <w:vertAlign w:val="superscript"/>
              </w:rPr>
              <w:t>TH</w:t>
            </w:r>
            <w:r>
              <w:t xml:space="preserve"> UNTIL 14</w:t>
            </w:r>
            <w:r w:rsidRPr="00196DE9">
              <w:rPr>
                <w:vertAlign w:val="superscript"/>
              </w:rPr>
              <w:t>TH</w:t>
            </w:r>
            <w:r>
              <w:t xml:space="preserve"> , 2014</w:t>
            </w:r>
          </w:p>
        </w:tc>
        <w:tc>
          <w:tcPr>
            <w:tcW w:w="4333" w:type="dxa"/>
          </w:tcPr>
          <w:p w14:paraId="6A6B2BBA" w14:textId="77777777" w:rsidR="00930105" w:rsidRPr="005A400E" w:rsidRDefault="00930105" w:rsidP="003D2BE2">
            <w:pPr>
              <w:jc w:val="both"/>
            </w:pPr>
            <w:r>
              <w:t>SOUTH MIAMI / MIAMI-DADE AREA</w:t>
            </w:r>
          </w:p>
        </w:tc>
        <w:tc>
          <w:tcPr>
            <w:tcW w:w="2557" w:type="dxa"/>
          </w:tcPr>
          <w:p w14:paraId="2C7976FB" w14:textId="77777777" w:rsidR="00930105" w:rsidRPr="005A400E" w:rsidRDefault="00930105" w:rsidP="00ED477F">
            <w:pPr>
              <w:jc w:val="both"/>
            </w:pPr>
            <w:r>
              <w:t>“</w:t>
            </w:r>
            <w:r w:rsidR="00ED477F">
              <w:t>SONIDO HISPANO</w:t>
            </w:r>
            <w:r>
              <w:t xml:space="preserve">  Press release, radio &amp; tv, newspapers interviews &amp; promo.</w:t>
            </w:r>
          </w:p>
        </w:tc>
      </w:tr>
      <w:tr w:rsidR="00930105" w14:paraId="5F2139AB" w14:textId="77777777" w:rsidTr="003D2BE2">
        <w:trPr>
          <w:trHeight w:val="431"/>
        </w:trPr>
        <w:tc>
          <w:tcPr>
            <w:tcW w:w="2290" w:type="dxa"/>
          </w:tcPr>
          <w:p w14:paraId="1AF03FB5" w14:textId="77777777" w:rsidR="00930105" w:rsidRDefault="00930105" w:rsidP="003D2BE2">
            <w:pPr>
              <w:jc w:val="both"/>
            </w:pPr>
            <w:r>
              <w:t>-NOVEMBER 15</w:t>
            </w:r>
            <w:r w:rsidRPr="00196DE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/ </w:t>
            </w:r>
            <w:r>
              <w:t>16</w:t>
            </w:r>
            <w:r w:rsidRPr="00F31463">
              <w:rPr>
                <w:vertAlign w:val="superscript"/>
              </w:rPr>
              <w:t>th</w:t>
            </w:r>
          </w:p>
          <w:p w14:paraId="0DC8D062" w14:textId="77777777" w:rsidR="00930105" w:rsidRPr="005A400E" w:rsidRDefault="00930105" w:rsidP="003D2BE2">
            <w:pPr>
              <w:jc w:val="both"/>
            </w:pPr>
            <w:r>
              <w:t xml:space="preserve"> , 2014</w:t>
            </w:r>
          </w:p>
        </w:tc>
        <w:tc>
          <w:tcPr>
            <w:tcW w:w="4333" w:type="dxa"/>
          </w:tcPr>
          <w:p w14:paraId="6BEEF9F8" w14:textId="77777777" w:rsidR="00930105" w:rsidRPr="005A400E" w:rsidRDefault="00930105" w:rsidP="003D2BE2">
            <w:pPr>
              <w:jc w:val="both"/>
            </w:pPr>
            <w:r>
              <w:t xml:space="preserve">FIU Wertheim Performance Arts Center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49F88C0A" w14:textId="77777777" w:rsidR="00930105" w:rsidRPr="0014352D" w:rsidRDefault="00930105" w:rsidP="00ED477F">
            <w:pPr>
              <w:jc w:val="both"/>
            </w:pPr>
            <w:r w:rsidRPr="0014352D">
              <w:t>SHOW “</w:t>
            </w:r>
            <w:r w:rsidR="00ED477F">
              <w:t>PERCUSIÓN LATINA</w:t>
            </w:r>
            <w:r w:rsidRPr="0014352D">
              <w:t>”</w:t>
            </w:r>
          </w:p>
        </w:tc>
      </w:tr>
      <w:tr w:rsidR="00930105" w14:paraId="5DC3C225" w14:textId="77777777" w:rsidTr="003D2BE2">
        <w:trPr>
          <w:trHeight w:val="431"/>
        </w:trPr>
        <w:tc>
          <w:tcPr>
            <w:tcW w:w="2290" w:type="dxa"/>
          </w:tcPr>
          <w:p w14:paraId="18AE2D64" w14:textId="77777777" w:rsidR="00930105" w:rsidRPr="005A400E" w:rsidRDefault="00930105" w:rsidP="003D2BE2">
            <w:pPr>
              <w:jc w:val="both"/>
            </w:pPr>
            <w:r>
              <w:t>-DECEMBER 12</w:t>
            </w:r>
            <w:r w:rsidRPr="00F31463">
              <w:rPr>
                <w:vertAlign w:val="superscript"/>
              </w:rPr>
              <w:t>TH</w:t>
            </w:r>
            <w:r>
              <w:t xml:space="preserve"> until 16</w:t>
            </w:r>
            <w:r w:rsidRPr="00F31463">
              <w:rPr>
                <w:vertAlign w:val="superscript"/>
              </w:rPr>
              <w:t>th</w:t>
            </w:r>
            <w:r>
              <w:t xml:space="preserve"> , 2014</w:t>
            </w:r>
          </w:p>
        </w:tc>
        <w:tc>
          <w:tcPr>
            <w:tcW w:w="4333" w:type="dxa"/>
          </w:tcPr>
          <w:p w14:paraId="6D1007C1" w14:textId="77777777" w:rsidR="00930105" w:rsidRPr="005A400E" w:rsidRDefault="00930105" w:rsidP="003D2BE2">
            <w:pPr>
              <w:jc w:val="both"/>
            </w:pPr>
            <w:r w:rsidRPr="007C746E">
              <w:t xml:space="preserve">BBMUSIK STUDIOS / </w:t>
            </w:r>
            <w:r>
              <w:t>Miami, FL 33178</w:t>
            </w:r>
          </w:p>
        </w:tc>
        <w:tc>
          <w:tcPr>
            <w:tcW w:w="2557" w:type="dxa"/>
          </w:tcPr>
          <w:p w14:paraId="1B065A52" w14:textId="77777777" w:rsidR="00930105" w:rsidRPr="005A400E" w:rsidRDefault="00930105" w:rsidP="00ED477F">
            <w:pPr>
              <w:jc w:val="both"/>
            </w:pPr>
            <w:r>
              <w:t>Pre-production &amp; Work meetings “</w:t>
            </w:r>
            <w:r w:rsidR="00ED477F">
              <w:t>SALSA SERIE</w:t>
            </w:r>
            <w:r>
              <w:t xml:space="preserve">” </w:t>
            </w:r>
          </w:p>
        </w:tc>
      </w:tr>
    </w:tbl>
    <w:p w14:paraId="39FBF4C9" w14:textId="77777777" w:rsidR="00930105" w:rsidRPr="00956D1E" w:rsidRDefault="00930105" w:rsidP="00930105">
      <w:pPr>
        <w:widowControl w:val="0"/>
        <w:autoSpaceDE w:val="0"/>
        <w:autoSpaceDN w:val="0"/>
        <w:adjustRightInd w:val="0"/>
        <w:jc w:val="both"/>
        <w:rPr>
          <w:szCs w:val="40"/>
          <w:lang w:eastAsia="es-ES"/>
        </w:rPr>
      </w:pPr>
      <w:r>
        <w:rPr>
          <w:szCs w:val="40"/>
          <w:lang w:eastAsia="es-ES"/>
        </w:rPr>
        <w:t xml:space="preserve"> </w:t>
      </w:r>
    </w:p>
    <w:tbl>
      <w:tblPr>
        <w:tblStyle w:val="TableGrid"/>
        <w:tblpPr w:leftFromText="180" w:rightFromText="180" w:vertAnchor="text" w:horzAnchor="page" w:tblpX="1549" w:tblpY="78"/>
        <w:tblW w:w="9180" w:type="dxa"/>
        <w:tblLook w:val="04A0" w:firstRow="1" w:lastRow="0" w:firstColumn="1" w:lastColumn="0" w:noHBand="0" w:noVBand="1"/>
      </w:tblPr>
      <w:tblGrid>
        <w:gridCol w:w="2290"/>
        <w:gridCol w:w="4333"/>
        <w:gridCol w:w="2557"/>
      </w:tblGrid>
      <w:tr w:rsidR="00930105" w14:paraId="091D0376" w14:textId="77777777" w:rsidTr="003D2BE2">
        <w:trPr>
          <w:trHeight w:val="431"/>
        </w:trPr>
        <w:tc>
          <w:tcPr>
            <w:tcW w:w="2290" w:type="dxa"/>
          </w:tcPr>
          <w:p w14:paraId="11EA99B7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DATE</w:t>
            </w:r>
          </w:p>
        </w:tc>
        <w:tc>
          <w:tcPr>
            <w:tcW w:w="4333" w:type="dxa"/>
          </w:tcPr>
          <w:p w14:paraId="7017BB06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LOCATION</w:t>
            </w:r>
          </w:p>
        </w:tc>
        <w:tc>
          <w:tcPr>
            <w:tcW w:w="2557" w:type="dxa"/>
          </w:tcPr>
          <w:p w14:paraId="596EC233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DESCRIPTION</w:t>
            </w:r>
          </w:p>
        </w:tc>
      </w:tr>
      <w:tr w:rsidR="00930105" w14:paraId="1C959A2F" w14:textId="77777777" w:rsidTr="003D2BE2">
        <w:trPr>
          <w:trHeight w:val="1316"/>
        </w:trPr>
        <w:tc>
          <w:tcPr>
            <w:tcW w:w="2290" w:type="dxa"/>
          </w:tcPr>
          <w:p w14:paraId="391A6CAE" w14:textId="77777777" w:rsidR="00930105" w:rsidRPr="005A400E" w:rsidRDefault="00930105" w:rsidP="003D2BE2">
            <w:pPr>
              <w:jc w:val="both"/>
            </w:pPr>
            <w:r>
              <w:lastRenderedPageBreak/>
              <w:t xml:space="preserve"> -FEBRUARY 2015 .</w:t>
            </w:r>
          </w:p>
        </w:tc>
        <w:tc>
          <w:tcPr>
            <w:tcW w:w="4333" w:type="dxa"/>
          </w:tcPr>
          <w:p w14:paraId="45C82C7F" w14:textId="77777777" w:rsidR="00930105" w:rsidRDefault="00930105" w:rsidP="003D2BE2">
            <w:pPr>
              <w:jc w:val="both"/>
            </w:pPr>
            <w:r>
              <w:t>TELEMUNDO / CINEMAT</w:t>
            </w:r>
          </w:p>
          <w:p w14:paraId="2B5FE372" w14:textId="77777777" w:rsidR="00930105" w:rsidRPr="007C746E" w:rsidRDefault="00930105" w:rsidP="003D2BE2">
            <w:pPr>
              <w:jc w:val="both"/>
            </w:pPr>
            <w:r>
              <w:t>MIAMI, FL</w:t>
            </w:r>
          </w:p>
        </w:tc>
        <w:tc>
          <w:tcPr>
            <w:tcW w:w="2557" w:type="dxa"/>
          </w:tcPr>
          <w:p w14:paraId="18A5680E" w14:textId="77777777" w:rsidR="00930105" w:rsidRPr="0014352D" w:rsidRDefault="00930105" w:rsidP="003D2BE2">
            <w:pPr>
              <w:jc w:val="both"/>
            </w:pPr>
            <w:r w:rsidRPr="0014352D">
              <w:t>PRODUCTION “PROYECTO LARA” &amp; “PROYECTO KA</w:t>
            </w:r>
            <w:r w:rsidR="00ED477F">
              <w:t>R</w:t>
            </w:r>
            <w:r w:rsidRPr="0014352D">
              <w:t>INA”.</w:t>
            </w:r>
          </w:p>
        </w:tc>
      </w:tr>
      <w:tr w:rsidR="00930105" w14:paraId="6CC5D873" w14:textId="77777777" w:rsidTr="003D2BE2">
        <w:trPr>
          <w:trHeight w:val="1486"/>
        </w:trPr>
        <w:tc>
          <w:tcPr>
            <w:tcW w:w="2290" w:type="dxa"/>
          </w:tcPr>
          <w:p w14:paraId="3248C049" w14:textId="77777777" w:rsidR="00930105" w:rsidRPr="005A400E" w:rsidRDefault="00930105" w:rsidP="003D2BE2">
            <w:pPr>
              <w:jc w:val="both"/>
            </w:pPr>
            <w:r>
              <w:t>-MARCH 2015</w:t>
            </w:r>
          </w:p>
        </w:tc>
        <w:tc>
          <w:tcPr>
            <w:tcW w:w="4333" w:type="dxa"/>
          </w:tcPr>
          <w:p w14:paraId="2C0587BD" w14:textId="77777777" w:rsidR="00930105" w:rsidRPr="005A400E" w:rsidRDefault="00930105" w:rsidP="003D2BE2">
            <w:pPr>
              <w:jc w:val="both"/>
            </w:pPr>
            <w:r>
              <w:t>SOUTH MIAMI / MIAMI-DADE AREA</w:t>
            </w:r>
          </w:p>
        </w:tc>
        <w:tc>
          <w:tcPr>
            <w:tcW w:w="2557" w:type="dxa"/>
          </w:tcPr>
          <w:p w14:paraId="6B35219E" w14:textId="77777777" w:rsidR="00930105" w:rsidRDefault="00930105" w:rsidP="003D2BE2">
            <w:pPr>
              <w:jc w:val="both"/>
            </w:pPr>
            <w:r>
              <w:t>“</w:t>
            </w:r>
            <w:r w:rsidR="00ED477F">
              <w:t>PERCUSION LATINA</w:t>
            </w:r>
            <w:r>
              <w:t>”,  Press release, radio &amp; tv, newspapers interviews &amp; promo.</w:t>
            </w:r>
          </w:p>
          <w:p w14:paraId="7057A0EF" w14:textId="77777777" w:rsidR="00930105" w:rsidRPr="005A400E" w:rsidRDefault="00930105" w:rsidP="003D2BE2">
            <w:pPr>
              <w:jc w:val="both"/>
            </w:pPr>
          </w:p>
        </w:tc>
      </w:tr>
      <w:tr w:rsidR="00930105" w14:paraId="3C8D14A3" w14:textId="77777777" w:rsidTr="003D2BE2">
        <w:trPr>
          <w:trHeight w:val="863"/>
        </w:trPr>
        <w:tc>
          <w:tcPr>
            <w:tcW w:w="2290" w:type="dxa"/>
          </w:tcPr>
          <w:p w14:paraId="7D0D95B5" w14:textId="77777777" w:rsidR="00930105" w:rsidRDefault="00930105" w:rsidP="003D2BE2">
            <w:pPr>
              <w:jc w:val="both"/>
            </w:pPr>
            <w:r>
              <w:t>-MARCH 2015</w:t>
            </w:r>
          </w:p>
          <w:p w14:paraId="0D352A2E" w14:textId="77777777" w:rsidR="00930105" w:rsidRPr="005A400E" w:rsidRDefault="00930105" w:rsidP="003D2BE2">
            <w:pPr>
              <w:jc w:val="both"/>
            </w:pPr>
          </w:p>
        </w:tc>
        <w:tc>
          <w:tcPr>
            <w:tcW w:w="4333" w:type="dxa"/>
          </w:tcPr>
          <w:p w14:paraId="4B9FF011" w14:textId="77777777" w:rsidR="00930105" w:rsidRPr="005A400E" w:rsidRDefault="00930105" w:rsidP="003D2BE2">
            <w:pPr>
              <w:jc w:val="both"/>
            </w:pPr>
            <w:r>
              <w:t xml:space="preserve">FIU Wertheim Performance Arts Center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51C98F58" w14:textId="77777777" w:rsidR="00930105" w:rsidRPr="0014352D" w:rsidRDefault="00930105" w:rsidP="00ED477F">
            <w:pPr>
              <w:jc w:val="both"/>
            </w:pPr>
            <w:r w:rsidRPr="0014352D">
              <w:t>SHOW “</w:t>
            </w:r>
            <w:r w:rsidR="00ED477F">
              <w:t>PERCUSION LATINA</w:t>
            </w:r>
            <w:r w:rsidRPr="0014352D">
              <w:t>”</w:t>
            </w:r>
          </w:p>
        </w:tc>
      </w:tr>
      <w:tr w:rsidR="00930105" w:rsidRPr="0014352D" w14:paraId="52519994" w14:textId="77777777" w:rsidTr="003D2BE2">
        <w:trPr>
          <w:trHeight w:val="683"/>
        </w:trPr>
        <w:tc>
          <w:tcPr>
            <w:tcW w:w="2290" w:type="dxa"/>
          </w:tcPr>
          <w:p w14:paraId="0B5D79C0" w14:textId="77777777" w:rsidR="00930105" w:rsidRDefault="00930105" w:rsidP="003D2BE2">
            <w:pPr>
              <w:jc w:val="both"/>
            </w:pPr>
            <w:r>
              <w:t>-APRIL /MAY 2015</w:t>
            </w:r>
          </w:p>
          <w:p w14:paraId="1C1467A2" w14:textId="77777777" w:rsidR="00930105" w:rsidRPr="005A400E" w:rsidRDefault="00930105" w:rsidP="003D2BE2">
            <w:pPr>
              <w:jc w:val="both"/>
            </w:pPr>
          </w:p>
        </w:tc>
        <w:tc>
          <w:tcPr>
            <w:tcW w:w="4333" w:type="dxa"/>
          </w:tcPr>
          <w:p w14:paraId="55D8841F" w14:textId="77777777" w:rsidR="00930105" w:rsidRDefault="00930105" w:rsidP="003D2BE2">
            <w:pPr>
              <w:jc w:val="both"/>
            </w:pPr>
            <w:r>
              <w:t>LATIN BILLBOARD CONFERENCES  / 2015 EDITION.</w:t>
            </w:r>
          </w:p>
          <w:p w14:paraId="6E518408" w14:textId="77777777" w:rsidR="00930105" w:rsidRPr="005A400E" w:rsidRDefault="00930105" w:rsidP="003D2BE2">
            <w:pPr>
              <w:jc w:val="both"/>
            </w:pPr>
            <w:r>
              <w:t>Downtown Miami</w:t>
            </w:r>
          </w:p>
        </w:tc>
        <w:tc>
          <w:tcPr>
            <w:tcW w:w="2557" w:type="dxa"/>
          </w:tcPr>
          <w:p w14:paraId="484320E4" w14:textId="77777777" w:rsidR="00930105" w:rsidRPr="005A400E" w:rsidRDefault="00930105" w:rsidP="003D2BE2">
            <w:pPr>
              <w:jc w:val="both"/>
            </w:pPr>
            <w:r>
              <w:t xml:space="preserve">Work Meetings. Radio &amp; tv interviews. </w:t>
            </w:r>
          </w:p>
        </w:tc>
      </w:tr>
      <w:tr w:rsidR="00930105" w14:paraId="4C2008B1" w14:textId="77777777" w:rsidTr="003D2BE2">
        <w:trPr>
          <w:trHeight w:val="431"/>
        </w:trPr>
        <w:tc>
          <w:tcPr>
            <w:tcW w:w="2290" w:type="dxa"/>
          </w:tcPr>
          <w:p w14:paraId="1F7D98EF" w14:textId="77777777" w:rsidR="00930105" w:rsidRPr="005A400E" w:rsidRDefault="00930105" w:rsidP="003D2BE2">
            <w:pPr>
              <w:jc w:val="both"/>
            </w:pPr>
            <w:r>
              <w:t>-MAY  2015</w:t>
            </w:r>
          </w:p>
        </w:tc>
        <w:tc>
          <w:tcPr>
            <w:tcW w:w="4333" w:type="dxa"/>
          </w:tcPr>
          <w:p w14:paraId="3060DE52" w14:textId="77777777" w:rsidR="00930105" w:rsidRPr="005A400E" w:rsidRDefault="00930105" w:rsidP="003D2BE2">
            <w:pPr>
              <w:jc w:val="both"/>
            </w:pPr>
            <w:r>
              <w:t>BERKLEE COLLEGE OF MUSIC, BOSTON</w:t>
            </w:r>
          </w:p>
        </w:tc>
        <w:tc>
          <w:tcPr>
            <w:tcW w:w="2557" w:type="dxa"/>
          </w:tcPr>
          <w:p w14:paraId="0F3DACEF" w14:textId="77777777" w:rsidR="00930105" w:rsidRPr="0014352D" w:rsidRDefault="00930105" w:rsidP="00ED477F">
            <w:pPr>
              <w:jc w:val="both"/>
            </w:pPr>
            <w:r w:rsidRPr="0014352D">
              <w:t xml:space="preserve">“EL LIBRO DE </w:t>
            </w:r>
            <w:r w:rsidR="00ED477F">
              <w:t>LOS BOLEROS</w:t>
            </w:r>
            <w:r w:rsidRPr="0014352D">
              <w:t>” Academic Conference.</w:t>
            </w:r>
          </w:p>
        </w:tc>
      </w:tr>
      <w:tr w:rsidR="00930105" w14:paraId="7511C1E3" w14:textId="77777777" w:rsidTr="003D2BE2">
        <w:trPr>
          <w:trHeight w:val="431"/>
        </w:trPr>
        <w:tc>
          <w:tcPr>
            <w:tcW w:w="2290" w:type="dxa"/>
          </w:tcPr>
          <w:p w14:paraId="03FA4D2A" w14:textId="77777777" w:rsidR="00930105" w:rsidRPr="005A400E" w:rsidRDefault="00930105" w:rsidP="003D2BE2">
            <w:pPr>
              <w:jc w:val="both"/>
            </w:pPr>
            <w:r>
              <w:t>-JUNE 2015</w:t>
            </w:r>
          </w:p>
        </w:tc>
        <w:tc>
          <w:tcPr>
            <w:tcW w:w="4333" w:type="dxa"/>
          </w:tcPr>
          <w:p w14:paraId="346EF616" w14:textId="77777777" w:rsidR="00930105" w:rsidRPr="005A400E" w:rsidRDefault="00930105" w:rsidP="003D2BE2">
            <w:pPr>
              <w:jc w:val="both"/>
            </w:pPr>
            <w:r>
              <w:t>SOUTH MIAMI / MIAMI-DADE AREA</w:t>
            </w:r>
          </w:p>
        </w:tc>
        <w:tc>
          <w:tcPr>
            <w:tcW w:w="2557" w:type="dxa"/>
          </w:tcPr>
          <w:p w14:paraId="1FE37BD1" w14:textId="77777777" w:rsidR="00930105" w:rsidRPr="005A400E" w:rsidRDefault="00930105" w:rsidP="00ED477F">
            <w:pPr>
              <w:jc w:val="both"/>
            </w:pPr>
            <w:r>
              <w:t xml:space="preserve">“EL LIBRO DE </w:t>
            </w:r>
            <w:r w:rsidR="00ED477F">
              <w:t>LOS BOLEROS</w:t>
            </w:r>
            <w:r>
              <w:t>”  Press release, radio &amp; tv, newspapers interviews &amp; promo.</w:t>
            </w:r>
          </w:p>
        </w:tc>
      </w:tr>
      <w:tr w:rsidR="00930105" w14:paraId="41624A23" w14:textId="77777777" w:rsidTr="003D2BE2">
        <w:trPr>
          <w:trHeight w:val="411"/>
        </w:trPr>
        <w:tc>
          <w:tcPr>
            <w:tcW w:w="2290" w:type="dxa"/>
          </w:tcPr>
          <w:p w14:paraId="45480DD0" w14:textId="77777777" w:rsidR="00930105" w:rsidRPr="005A400E" w:rsidRDefault="00930105" w:rsidP="003D2BE2">
            <w:pPr>
              <w:jc w:val="both"/>
            </w:pPr>
            <w:r>
              <w:t>-JUNE 2015</w:t>
            </w:r>
          </w:p>
        </w:tc>
        <w:tc>
          <w:tcPr>
            <w:tcW w:w="4333" w:type="dxa"/>
          </w:tcPr>
          <w:p w14:paraId="7846B136" w14:textId="77777777" w:rsidR="00930105" w:rsidRPr="005A400E" w:rsidRDefault="00930105" w:rsidP="003D2BE2">
            <w:pPr>
              <w:jc w:val="both"/>
            </w:pPr>
            <w:r>
              <w:t xml:space="preserve">FIU Wertheim Performance Arts Center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4B095DDA" w14:textId="77777777" w:rsidR="00930105" w:rsidRPr="0014352D" w:rsidRDefault="00930105" w:rsidP="00ED477F">
            <w:pPr>
              <w:jc w:val="both"/>
            </w:pPr>
            <w:r w:rsidRPr="0014352D">
              <w:t xml:space="preserve">SHOW “ </w:t>
            </w:r>
            <w:r w:rsidR="00ED477F">
              <w:t>PERCUSION LATINA</w:t>
            </w:r>
            <w:r w:rsidRPr="0014352D">
              <w:t>”.</w:t>
            </w:r>
          </w:p>
        </w:tc>
      </w:tr>
      <w:tr w:rsidR="00930105" w:rsidRPr="0014352D" w14:paraId="53F2C3BA" w14:textId="77777777" w:rsidTr="003D2BE2">
        <w:trPr>
          <w:trHeight w:val="431"/>
        </w:trPr>
        <w:tc>
          <w:tcPr>
            <w:tcW w:w="2290" w:type="dxa"/>
          </w:tcPr>
          <w:p w14:paraId="72C307AA" w14:textId="77777777" w:rsidR="00930105" w:rsidRPr="005A400E" w:rsidRDefault="00930105" w:rsidP="003D2BE2">
            <w:pPr>
              <w:jc w:val="both"/>
            </w:pPr>
            <w:r>
              <w:t>-JULY 2015</w:t>
            </w:r>
          </w:p>
        </w:tc>
        <w:tc>
          <w:tcPr>
            <w:tcW w:w="4333" w:type="dxa"/>
          </w:tcPr>
          <w:p w14:paraId="3F09F4A0" w14:textId="77777777" w:rsidR="00930105" w:rsidRPr="0014352D" w:rsidRDefault="00930105" w:rsidP="003D2BE2">
            <w:pPr>
              <w:jc w:val="both"/>
            </w:pPr>
            <w:r w:rsidRPr="0014352D">
              <w:t>TELEMUNDO / CINEMAT / BBMUSIK STUDIOS Miami, FL.</w:t>
            </w:r>
          </w:p>
        </w:tc>
        <w:tc>
          <w:tcPr>
            <w:tcW w:w="2557" w:type="dxa"/>
          </w:tcPr>
          <w:p w14:paraId="7BFA7F4E" w14:textId="77777777" w:rsidR="00930105" w:rsidRPr="005A400E" w:rsidRDefault="00930105" w:rsidP="003D2BE2">
            <w:pPr>
              <w:jc w:val="both"/>
            </w:pPr>
            <w:r>
              <w:t xml:space="preserve">Work meetings / Pre production. </w:t>
            </w:r>
            <w:r w:rsidRPr="00EB4FD7">
              <w:t>Script works review</w:t>
            </w:r>
            <w:r>
              <w:t xml:space="preserve"> new projects.</w:t>
            </w:r>
          </w:p>
        </w:tc>
      </w:tr>
      <w:tr w:rsidR="00930105" w:rsidRPr="0014352D" w14:paraId="0C5E0582" w14:textId="77777777" w:rsidTr="003D2BE2">
        <w:trPr>
          <w:trHeight w:val="431"/>
        </w:trPr>
        <w:tc>
          <w:tcPr>
            <w:tcW w:w="2290" w:type="dxa"/>
          </w:tcPr>
          <w:p w14:paraId="234BA218" w14:textId="77777777" w:rsidR="00930105" w:rsidRPr="005A400E" w:rsidRDefault="00930105" w:rsidP="003D2BE2">
            <w:pPr>
              <w:jc w:val="both"/>
            </w:pPr>
            <w:r>
              <w:t>-SEPTEMBER 2015</w:t>
            </w:r>
          </w:p>
        </w:tc>
        <w:tc>
          <w:tcPr>
            <w:tcW w:w="4333" w:type="dxa"/>
          </w:tcPr>
          <w:p w14:paraId="27963F4C" w14:textId="77777777" w:rsidR="00930105" w:rsidRPr="005A400E" w:rsidRDefault="00930105" w:rsidP="003D2BE2">
            <w:pPr>
              <w:jc w:val="both"/>
            </w:pPr>
            <w:r>
              <w:t>SOUTH MIAMI / MIAMI-DADE AREA</w:t>
            </w:r>
          </w:p>
        </w:tc>
        <w:tc>
          <w:tcPr>
            <w:tcW w:w="2557" w:type="dxa"/>
          </w:tcPr>
          <w:p w14:paraId="4A071283" w14:textId="77777777" w:rsidR="00930105" w:rsidRPr="005A400E" w:rsidRDefault="00930105" w:rsidP="003D2BE2">
            <w:pPr>
              <w:jc w:val="both"/>
            </w:pPr>
            <w:r>
              <w:t>“NEW SHOW (IN PROGRESS)”, Press release, radio &amp; tv, newspapers interviews &amp; promo.</w:t>
            </w:r>
          </w:p>
        </w:tc>
      </w:tr>
    </w:tbl>
    <w:p w14:paraId="0E05FE82" w14:textId="77777777" w:rsidR="00930105" w:rsidRPr="0014352D" w:rsidRDefault="00930105" w:rsidP="00930105">
      <w:pPr>
        <w:rPr>
          <w:lang w:val="en-US"/>
        </w:rPr>
      </w:pPr>
    </w:p>
    <w:p w14:paraId="17017022" w14:textId="77777777" w:rsidR="00930105" w:rsidRPr="0014352D" w:rsidRDefault="00930105" w:rsidP="00930105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D3796F4" w14:textId="77777777" w:rsidR="00930105" w:rsidRPr="0014352D" w:rsidRDefault="00930105" w:rsidP="00930105">
      <w:pPr>
        <w:widowControl w:val="0"/>
        <w:autoSpaceDE w:val="0"/>
        <w:autoSpaceDN w:val="0"/>
        <w:adjustRightInd w:val="0"/>
        <w:jc w:val="both"/>
        <w:rPr>
          <w:szCs w:val="40"/>
          <w:lang w:val="en-US" w:eastAsia="es-ES"/>
        </w:rPr>
      </w:pPr>
    </w:p>
    <w:tbl>
      <w:tblPr>
        <w:tblStyle w:val="TableGrid"/>
        <w:tblpPr w:leftFromText="180" w:rightFromText="180" w:vertAnchor="text" w:horzAnchor="page" w:tblpX="1549" w:tblpY="78"/>
        <w:tblW w:w="9180" w:type="dxa"/>
        <w:tblLook w:val="04A0" w:firstRow="1" w:lastRow="0" w:firstColumn="1" w:lastColumn="0" w:noHBand="0" w:noVBand="1"/>
      </w:tblPr>
      <w:tblGrid>
        <w:gridCol w:w="2290"/>
        <w:gridCol w:w="4333"/>
        <w:gridCol w:w="2557"/>
      </w:tblGrid>
      <w:tr w:rsidR="00930105" w14:paraId="01633E5B" w14:textId="77777777" w:rsidTr="003D2BE2">
        <w:trPr>
          <w:trHeight w:val="431"/>
        </w:trPr>
        <w:tc>
          <w:tcPr>
            <w:tcW w:w="2290" w:type="dxa"/>
          </w:tcPr>
          <w:p w14:paraId="48A6D6DF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DATE</w:t>
            </w:r>
          </w:p>
        </w:tc>
        <w:tc>
          <w:tcPr>
            <w:tcW w:w="4333" w:type="dxa"/>
          </w:tcPr>
          <w:p w14:paraId="438E06BF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LOCATION</w:t>
            </w:r>
          </w:p>
        </w:tc>
        <w:tc>
          <w:tcPr>
            <w:tcW w:w="2557" w:type="dxa"/>
          </w:tcPr>
          <w:p w14:paraId="3AA5B025" w14:textId="77777777" w:rsidR="00930105" w:rsidRPr="001F6AFB" w:rsidRDefault="00930105" w:rsidP="003D2BE2">
            <w:pPr>
              <w:rPr>
                <w:b/>
              </w:rPr>
            </w:pPr>
            <w:r w:rsidRPr="001F6AFB">
              <w:rPr>
                <w:b/>
              </w:rPr>
              <w:t>DESCRIPTION</w:t>
            </w:r>
          </w:p>
        </w:tc>
      </w:tr>
      <w:tr w:rsidR="00930105" w14:paraId="5C3343DA" w14:textId="77777777" w:rsidTr="003D2BE2">
        <w:trPr>
          <w:trHeight w:val="1316"/>
        </w:trPr>
        <w:tc>
          <w:tcPr>
            <w:tcW w:w="2290" w:type="dxa"/>
          </w:tcPr>
          <w:p w14:paraId="575BE467" w14:textId="77777777" w:rsidR="00930105" w:rsidRPr="005A400E" w:rsidRDefault="00930105" w:rsidP="003D2BE2">
            <w:pPr>
              <w:jc w:val="both"/>
            </w:pPr>
            <w:r>
              <w:t>-OCTOBER  2015 .</w:t>
            </w:r>
          </w:p>
        </w:tc>
        <w:tc>
          <w:tcPr>
            <w:tcW w:w="4333" w:type="dxa"/>
          </w:tcPr>
          <w:p w14:paraId="7B5617DC" w14:textId="77777777" w:rsidR="00930105" w:rsidRPr="007C746E" w:rsidRDefault="00930105" w:rsidP="003D2BE2">
            <w:pPr>
              <w:jc w:val="both"/>
            </w:pPr>
            <w:r>
              <w:t xml:space="preserve">FIU Wertheim Performance Arts Center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30DE536D" w14:textId="77777777" w:rsidR="00930105" w:rsidRPr="007C746E" w:rsidRDefault="00930105" w:rsidP="003D2BE2">
            <w:pPr>
              <w:jc w:val="both"/>
            </w:pPr>
            <w:r>
              <w:t>“NEW SHOW” (in progress)</w:t>
            </w:r>
          </w:p>
        </w:tc>
      </w:tr>
      <w:tr w:rsidR="00930105" w14:paraId="796C69E4" w14:textId="77777777" w:rsidTr="003D2BE2">
        <w:trPr>
          <w:trHeight w:val="1486"/>
        </w:trPr>
        <w:tc>
          <w:tcPr>
            <w:tcW w:w="2290" w:type="dxa"/>
          </w:tcPr>
          <w:p w14:paraId="35BEF86F" w14:textId="77777777" w:rsidR="00930105" w:rsidRPr="005A400E" w:rsidRDefault="00930105" w:rsidP="003D2BE2">
            <w:pPr>
              <w:jc w:val="both"/>
            </w:pPr>
            <w:r>
              <w:t>-DECEMBER 2015</w:t>
            </w:r>
          </w:p>
        </w:tc>
        <w:tc>
          <w:tcPr>
            <w:tcW w:w="4333" w:type="dxa"/>
          </w:tcPr>
          <w:p w14:paraId="7A4D85EC" w14:textId="77777777" w:rsidR="00930105" w:rsidRPr="005A400E" w:rsidRDefault="00930105" w:rsidP="003D2BE2">
            <w:pPr>
              <w:jc w:val="both"/>
            </w:pPr>
            <w:r>
              <w:t>MDC AUDITORIUM, Flagler St. Miami, FL</w:t>
            </w:r>
          </w:p>
        </w:tc>
        <w:tc>
          <w:tcPr>
            <w:tcW w:w="2557" w:type="dxa"/>
          </w:tcPr>
          <w:p w14:paraId="0B17B981" w14:textId="77777777" w:rsidR="00930105" w:rsidRDefault="00930105" w:rsidP="003D2BE2">
            <w:pPr>
              <w:jc w:val="both"/>
            </w:pPr>
            <w:r>
              <w:t>Writer / Speaker “CHRISTMAS CONCERT”</w:t>
            </w:r>
          </w:p>
          <w:p w14:paraId="28344CA0" w14:textId="77777777" w:rsidR="00930105" w:rsidRPr="005A400E" w:rsidRDefault="00930105" w:rsidP="003D2BE2">
            <w:pPr>
              <w:jc w:val="both"/>
            </w:pPr>
          </w:p>
        </w:tc>
      </w:tr>
      <w:tr w:rsidR="00930105" w14:paraId="54CC2574" w14:textId="77777777" w:rsidTr="003D2BE2">
        <w:trPr>
          <w:trHeight w:val="863"/>
        </w:trPr>
        <w:tc>
          <w:tcPr>
            <w:tcW w:w="2290" w:type="dxa"/>
          </w:tcPr>
          <w:p w14:paraId="4F2752E1" w14:textId="77777777" w:rsidR="00930105" w:rsidRDefault="00930105" w:rsidP="003D2BE2">
            <w:pPr>
              <w:jc w:val="both"/>
            </w:pPr>
            <w:r>
              <w:t>-FEBRUARY 2016</w:t>
            </w:r>
          </w:p>
          <w:p w14:paraId="32A34FBD" w14:textId="77777777" w:rsidR="00930105" w:rsidRPr="005A400E" w:rsidRDefault="00930105" w:rsidP="003D2BE2">
            <w:pPr>
              <w:jc w:val="both"/>
            </w:pPr>
          </w:p>
        </w:tc>
        <w:tc>
          <w:tcPr>
            <w:tcW w:w="4333" w:type="dxa"/>
          </w:tcPr>
          <w:p w14:paraId="3E36E2DF" w14:textId="77777777" w:rsidR="00930105" w:rsidRPr="005A400E" w:rsidRDefault="00930105" w:rsidP="003D2BE2">
            <w:pPr>
              <w:jc w:val="both"/>
            </w:pPr>
            <w:r>
              <w:t xml:space="preserve">FIU Wertheim Performance Arts Center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5AAA5D5A" w14:textId="77777777" w:rsidR="00930105" w:rsidRPr="0014352D" w:rsidRDefault="00930105" w:rsidP="00ED477F">
            <w:pPr>
              <w:jc w:val="both"/>
            </w:pPr>
            <w:r w:rsidRPr="0014352D">
              <w:t>SHOW “</w:t>
            </w:r>
            <w:r w:rsidR="00ED477F">
              <w:t>SONIDO HISPANO</w:t>
            </w:r>
            <w:r w:rsidRPr="0014352D">
              <w:t>”</w:t>
            </w:r>
          </w:p>
        </w:tc>
      </w:tr>
      <w:tr w:rsidR="00930105" w:rsidRPr="0014352D" w14:paraId="56F5B8D3" w14:textId="77777777" w:rsidTr="003D2BE2">
        <w:trPr>
          <w:trHeight w:val="683"/>
        </w:trPr>
        <w:tc>
          <w:tcPr>
            <w:tcW w:w="2290" w:type="dxa"/>
          </w:tcPr>
          <w:p w14:paraId="36C5B23A" w14:textId="77777777" w:rsidR="00930105" w:rsidRDefault="00930105" w:rsidP="003D2BE2">
            <w:pPr>
              <w:jc w:val="both"/>
            </w:pPr>
            <w:r>
              <w:t>-APRIL /MAY 2016</w:t>
            </w:r>
          </w:p>
          <w:p w14:paraId="595321CD" w14:textId="77777777" w:rsidR="00930105" w:rsidRPr="005A400E" w:rsidRDefault="00930105" w:rsidP="003D2BE2">
            <w:pPr>
              <w:jc w:val="both"/>
            </w:pPr>
          </w:p>
        </w:tc>
        <w:tc>
          <w:tcPr>
            <w:tcW w:w="4333" w:type="dxa"/>
          </w:tcPr>
          <w:p w14:paraId="6544A14B" w14:textId="77777777" w:rsidR="00930105" w:rsidRDefault="00930105" w:rsidP="003D2BE2">
            <w:pPr>
              <w:jc w:val="both"/>
            </w:pPr>
            <w:r>
              <w:t>LATIN BILLBOARD CONFERENCES  / 2016 EDITION.</w:t>
            </w:r>
          </w:p>
          <w:p w14:paraId="14ECA2B3" w14:textId="77777777" w:rsidR="00930105" w:rsidRPr="005A400E" w:rsidRDefault="00930105" w:rsidP="003D2BE2">
            <w:pPr>
              <w:jc w:val="both"/>
            </w:pPr>
            <w:r>
              <w:t>Downtown Miami</w:t>
            </w:r>
          </w:p>
        </w:tc>
        <w:tc>
          <w:tcPr>
            <w:tcW w:w="2557" w:type="dxa"/>
          </w:tcPr>
          <w:p w14:paraId="552A6872" w14:textId="77777777" w:rsidR="00930105" w:rsidRPr="005A400E" w:rsidRDefault="00930105" w:rsidP="003D2BE2">
            <w:pPr>
              <w:jc w:val="both"/>
            </w:pPr>
            <w:r>
              <w:t xml:space="preserve">Work Meetings. Radio &amp; tv interviews. </w:t>
            </w:r>
          </w:p>
        </w:tc>
      </w:tr>
      <w:tr w:rsidR="00930105" w14:paraId="277BBC84" w14:textId="77777777" w:rsidTr="003D2BE2">
        <w:trPr>
          <w:trHeight w:val="431"/>
        </w:trPr>
        <w:tc>
          <w:tcPr>
            <w:tcW w:w="2290" w:type="dxa"/>
          </w:tcPr>
          <w:p w14:paraId="2BC06792" w14:textId="77777777" w:rsidR="00930105" w:rsidRPr="005A400E" w:rsidRDefault="00930105" w:rsidP="003D2BE2">
            <w:pPr>
              <w:jc w:val="both"/>
            </w:pPr>
            <w:r>
              <w:t>-JUNE  2016</w:t>
            </w:r>
          </w:p>
        </w:tc>
        <w:tc>
          <w:tcPr>
            <w:tcW w:w="4333" w:type="dxa"/>
          </w:tcPr>
          <w:p w14:paraId="0F521B9E" w14:textId="77777777" w:rsidR="00930105" w:rsidRPr="005A400E" w:rsidRDefault="00930105" w:rsidP="003D2BE2">
            <w:pPr>
              <w:jc w:val="both"/>
            </w:pPr>
            <w:r>
              <w:t>BERKLEE COLLEGE OF MUSIC, BOSTON</w:t>
            </w:r>
          </w:p>
        </w:tc>
        <w:tc>
          <w:tcPr>
            <w:tcW w:w="2557" w:type="dxa"/>
          </w:tcPr>
          <w:p w14:paraId="5BFA2C20" w14:textId="77777777" w:rsidR="00930105" w:rsidRPr="005A400E" w:rsidRDefault="00930105" w:rsidP="003D2BE2">
            <w:pPr>
              <w:jc w:val="both"/>
            </w:pPr>
            <w:r>
              <w:t>” Academic Conference.</w:t>
            </w:r>
          </w:p>
        </w:tc>
      </w:tr>
      <w:tr w:rsidR="00930105" w:rsidRPr="0014352D" w14:paraId="0569B610" w14:textId="77777777" w:rsidTr="003D2BE2">
        <w:trPr>
          <w:trHeight w:val="431"/>
        </w:trPr>
        <w:tc>
          <w:tcPr>
            <w:tcW w:w="2290" w:type="dxa"/>
          </w:tcPr>
          <w:p w14:paraId="50FBD537" w14:textId="77777777" w:rsidR="00930105" w:rsidRPr="005A400E" w:rsidRDefault="00930105" w:rsidP="003D2BE2">
            <w:pPr>
              <w:jc w:val="both"/>
            </w:pPr>
            <w:r>
              <w:t>-JULY 2016</w:t>
            </w:r>
          </w:p>
        </w:tc>
        <w:tc>
          <w:tcPr>
            <w:tcW w:w="4333" w:type="dxa"/>
          </w:tcPr>
          <w:p w14:paraId="682F80D6" w14:textId="77777777" w:rsidR="00930105" w:rsidRPr="005A400E" w:rsidRDefault="00930105" w:rsidP="003D2BE2">
            <w:pPr>
              <w:jc w:val="both"/>
            </w:pPr>
            <w:r>
              <w:t>SOUTH MIAMI / MIAMI-DADE AREA</w:t>
            </w:r>
          </w:p>
        </w:tc>
        <w:tc>
          <w:tcPr>
            <w:tcW w:w="2557" w:type="dxa"/>
          </w:tcPr>
          <w:p w14:paraId="016E7421" w14:textId="77777777" w:rsidR="00930105" w:rsidRPr="005A400E" w:rsidRDefault="00930105" w:rsidP="003D2BE2">
            <w:pPr>
              <w:jc w:val="both"/>
            </w:pPr>
            <w:r>
              <w:t>Radio &amp; tv, newspapers interviews &amp; promo. (about new projects in progress)</w:t>
            </w:r>
          </w:p>
        </w:tc>
      </w:tr>
      <w:tr w:rsidR="00930105" w14:paraId="11BBC2D7" w14:textId="77777777" w:rsidTr="003D2BE2">
        <w:trPr>
          <w:trHeight w:val="411"/>
        </w:trPr>
        <w:tc>
          <w:tcPr>
            <w:tcW w:w="2290" w:type="dxa"/>
          </w:tcPr>
          <w:p w14:paraId="437A2D66" w14:textId="77777777" w:rsidR="00930105" w:rsidRPr="005A400E" w:rsidRDefault="00930105" w:rsidP="003D2BE2">
            <w:pPr>
              <w:jc w:val="both"/>
            </w:pPr>
            <w:r>
              <w:t>-SEPTEMBER 2016</w:t>
            </w:r>
          </w:p>
        </w:tc>
        <w:tc>
          <w:tcPr>
            <w:tcW w:w="4333" w:type="dxa"/>
          </w:tcPr>
          <w:p w14:paraId="412C801F" w14:textId="77777777" w:rsidR="00930105" w:rsidRPr="005A400E" w:rsidRDefault="00930105" w:rsidP="003D2BE2">
            <w:pPr>
              <w:jc w:val="both"/>
            </w:pPr>
            <w:r>
              <w:t xml:space="preserve">FIU COLLEGE OF LAW. </w:t>
            </w:r>
            <w:r w:rsidRPr="00674697">
              <w:t>Miami, Florida 33199</w:t>
            </w:r>
          </w:p>
        </w:tc>
        <w:tc>
          <w:tcPr>
            <w:tcW w:w="2557" w:type="dxa"/>
          </w:tcPr>
          <w:p w14:paraId="633C0C96" w14:textId="77777777" w:rsidR="00930105" w:rsidRPr="005A400E" w:rsidRDefault="00930105" w:rsidP="003D2BE2">
            <w:pPr>
              <w:jc w:val="both"/>
            </w:pPr>
            <w:r>
              <w:t>Academic Conference</w:t>
            </w:r>
          </w:p>
        </w:tc>
      </w:tr>
      <w:tr w:rsidR="00930105" w:rsidRPr="0014352D" w14:paraId="30D1434F" w14:textId="77777777" w:rsidTr="003D2BE2">
        <w:trPr>
          <w:trHeight w:val="431"/>
        </w:trPr>
        <w:tc>
          <w:tcPr>
            <w:tcW w:w="2290" w:type="dxa"/>
          </w:tcPr>
          <w:p w14:paraId="6B2E7E9B" w14:textId="77777777" w:rsidR="00930105" w:rsidRPr="005A400E" w:rsidRDefault="00930105" w:rsidP="003D2BE2">
            <w:pPr>
              <w:jc w:val="both"/>
            </w:pPr>
            <w:r>
              <w:t>-OCTOBER 2016</w:t>
            </w:r>
          </w:p>
        </w:tc>
        <w:tc>
          <w:tcPr>
            <w:tcW w:w="4333" w:type="dxa"/>
          </w:tcPr>
          <w:p w14:paraId="71BBEB9A" w14:textId="77777777" w:rsidR="00930105" w:rsidRPr="005A400E" w:rsidRDefault="00930105" w:rsidP="003D2BE2">
            <w:pPr>
              <w:jc w:val="both"/>
            </w:pPr>
            <w:r w:rsidRPr="007C746E">
              <w:t xml:space="preserve">BBMUSIK STUDIOS / </w:t>
            </w:r>
            <w:r>
              <w:t>Miami, FL 33178</w:t>
            </w:r>
          </w:p>
        </w:tc>
        <w:tc>
          <w:tcPr>
            <w:tcW w:w="2557" w:type="dxa"/>
          </w:tcPr>
          <w:p w14:paraId="514A7758" w14:textId="77777777" w:rsidR="00930105" w:rsidRPr="005A400E" w:rsidRDefault="00930105" w:rsidP="00ED477F">
            <w:pPr>
              <w:jc w:val="both"/>
            </w:pPr>
            <w:r>
              <w:t>“</w:t>
            </w:r>
            <w:r w:rsidR="00ED477F">
              <w:t>Iberoamérica es historia</w:t>
            </w:r>
            <w:r>
              <w:t xml:space="preserve">” (Radio series) Work meetings / Pre production. </w:t>
            </w:r>
            <w:r w:rsidRPr="00EB4FD7">
              <w:t xml:space="preserve">Script works </w:t>
            </w:r>
            <w:r>
              <w:t xml:space="preserve">and project </w:t>
            </w:r>
            <w:r w:rsidRPr="00EB4FD7">
              <w:t>review</w:t>
            </w:r>
            <w:r>
              <w:t>.</w:t>
            </w:r>
          </w:p>
        </w:tc>
      </w:tr>
      <w:tr w:rsidR="00930105" w14:paraId="69557296" w14:textId="77777777" w:rsidTr="003D2BE2">
        <w:trPr>
          <w:trHeight w:val="431"/>
        </w:trPr>
        <w:tc>
          <w:tcPr>
            <w:tcW w:w="2290" w:type="dxa"/>
          </w:tcPr>
          <w:p w14:paraId="67100D75" w14:textId="77777777" w:rsidR="00930105" w:rsidRPr="005A400E" w:rsidRDefault="00930105" w:rsidP="003D2BE2">
            <w:pPr>
              <w:jc w:val="both"/>
            </w:pPr>
            <w:r>
              <w:t>-NOVEMBER 2016</w:t>
            </w:r>
          </w:p>
        </w:tc>
        <w:tc>
          <w:tcPr>
            <w:tcW w:w="4333" w:type="dxa"/>
          </w:tcPr>
          <w:p w14:paraId="6DE12096" w14:textId="77777777" w:rsidR="00930105" w:rsidRDefault="00930105" w:rsidP="003D2BE2">
            <w:pPr>
              <w:jc w:val="both"/>
            </w:pPr>
            <w:r>
              <w:t>FIU PUBLIC AFFAIRS AUDITORIUM</w:t>
            </w:r>
          </w:p>
          <w:p w14:paraId="70AC0796" w14:textId="77777777" w:rsidR="00930105" w:rsidRPr="005A400E" w:rsidRDefault="00930105" w:rsidP="003D2BE2">
            <w:pPr>
              <w:jc w:val="both"/>
            </w:pPr>
            <w:r>
              <w:t>Miami, FL 33199</w:t>
            </w:r>
          </w:p>
        </w:tc>
        <w:tc>
          <w:tcPr>
            <w:tcW w:w="2557" w:type="dxa"/>
          </w:tcPr>
          <w:p w14:paraId="12ABF151" w14:textId="77777777" w:rsidR="00930105" w:rsidRPr="0014352D" w:rsidRDefault="00930105" w:rsidP="00ED477F">
            <w:pPr>
              <w:jc w:val="both"/>
            </w:pPr>
            <w:r w:rsidRPr="0014352D">
              <w:t>“</w:t>
            </w:r>
            <w:r w:rsidR="00ED477F">
              <w:t>SONIDO HISPANO”Show</w:t>
            </w:r>
          </w:p>
        </w:tc>
      </w:tr>
    </w:tbl>
    <w:p w14:paraId="0E19CD3F" w14:textId="77777777" w:rsidR="00930105" w:rsidRPr="0014352D" w:rsidRDefault="00930105" w:rsidP="00930105"/>
    <w:p w14:paraId="0EE39AD1" w14:textId="77777777" w:rsidR="006A72A3" w:rsidRDefault="006A72A3"/>
    <w:sectPr w:rsidR="006A72A3" w:rsidSect="006A72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5"/>
    <w:rsid w:val="001A0F51"/>
    <w:rsid w:val="006A72A3"/>
    <w:rsid w:val="00930105"/>
    <w:rsid w:val="00E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1B3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05"/>
    <w:pPr>
      <w:spacing w:after="160" w:line="259" w:lineRule="auto"/>
    </w:pPr>
    <w:rPr>
      <w:rFonts w:eastAsiaTheme="minorHAnsi"/>
      <w:sz w:val="22"/>
      <w:szCs w:val="22"/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05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Macintosh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Floralicia Anzola</dc:creator>
  <cp:keywords/>
  <dc:description/>
  <cp:lastModifiedBy>Daniel Alvarez</cp:lastModifiedBy>
  <cp:revision>2</cp:revision>
  <dcterms:created xsi:type="dcterms:W3CDTF">2015-12-28T15:19:00Z</dcterms:created>
  <dcterms:modified xsi:type="dcterms:W3CDTF">2015-12-28T15:19:00Z</dcterms:modified>
</cp:coreProperties>
</file>